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политика</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политика»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«Социальная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технологии социального прогнозирования в сфере социальной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уметь применять  технологии социального прогнозирования в сфере социальной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владеть навыками разработки проектов, направленных на обеспечение социального благополучия и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уметь осуществлять поиск информации для решения поставленной задачи по различным типам запросов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владеть  анализом задачи, выделяя ее базовые составляющие, осуществлять декомпозицию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11.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«Социальная политика»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39.03.02 Социальная работа.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029.45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социальной работе</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консультирования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Социальная демография</w:t>
            </w:r>
          </w:p>
          <w:p>
            <w:pPr>
              <w:jc w:val="center"/>
              <w:spacing w:after="0" w:line="240" w:lineRule="auto"/>
              <w:rPr>
                <w:sz w:val="22"/>
                <w:szCs w:val="22"/>
              </w:rPr>
            </w:pPr>
            <w:r>
              <w:rPr>
                <w:rFonts w:ascii="Times New Roman" w:hAnsi="Times New Roman" w:cs="Times New Roman"/>
                <w:color w:val="#000000"/>
                <w:sz w:val="22"/>
                <w:szCs w:val="22"/>
              </w:rPr>
              <w:t> Социальная статистика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социальной работы</w:t>
            </w:r>
          </w:p>
          <w:p>
            <w:pPr>
              <w:jc w:val="center"/>
              <w:spacing w:after="0" w:line="240" w:lineRule="auto"/>
              <w:rPr>
                <w:sz w:val="22"/>
                <w:szCs w:val="22"/>
              </w:rPr>
            </w:pPr>
            <w:r>
              <w:rPr>
                <w:rFonts w:ascii="Times New Roman" w:hAnsi="Times New Roman" w:cs="Times New Roman"/>
                <w:color w:val="#000000"/>
                <w:sz w:val="22"/>
                <w:szCs w:val="22"/>
              </w:rPr>
              <w:t> Занятость населения и ее регулирование</w:t>
            </w:r>
          </w:p>
          <w:p>
            <w:pPr>
              <w:jc w:val="center"/>
              <w:spacing w:after="0" w:line="240" w:lineRule="auto"/>
              <w:rPr>
                <w:sz w:val="22"/>
                <w:szCs w:val="22"/>
              </w:rPr>
            </w:pPr>
            <w:r>
              <w:rPr>
                <w:rFonts w:ascii="Times New Roman" w:hAnsi="Times New Roman" w:cs="Times New Roman"/>
                <w:color w:val="#000000"/>
                <w:sz w:val="22"/>
                <w:szCs w:val="22"/>
              </w:rPr>
              <w:t> Прогнозирование, проектирование и моделирование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Технология социального мониторинга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Поддержка молодежных инициатив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Социальная работа с молодежью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Теоретико-методологические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Сущность, основные принципы и категории и механиз-мы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Социальная политика  в системе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Основные парадигмы и приоритеты социальной политики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Сущность, основные принципы и категории и механиз-мы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Социальная политика  в системе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Основные парадигмы и приоритеты социальной политики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Субъекты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Характеристика основных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Социальное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Социальное партнерство как элемент согласования интере-сов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Характеристика основных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Социальное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Социальное партнерство как элемент согласования интере-сов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Социальная политика и принципы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3.1.Социальная структура об-щества и социальная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3.2. Социальная политика и социальная защита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3.3. Содержание социальной политики в различных отраслях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3.1.Социальная структура об-щества и социальная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3.2. Социальная политика и социальная защита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3.3. Содержание социальной политики в различных отраслях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Сущность, основные принципы и категории и механиз-мы социальной политики</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социальной политики и подходы к ее определению. Объект и предмет  со- циальной политики.  Сущность, цели и задачи, функции, направления  и принципы соци- альной политики. Социальная политика в  широком и узком смыслах слова. Социальная политика как учебная дисциплина. 	Механизмы социальной политики. Социальные гарантии как механизм социальной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Социальная политика  в системе общественных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социальной политики в обществе.</w:t>
            </w:r>
          </w:p>
          <w:p>
            <w:pPr>
              <w:jc w:val="both"/>
              <w:spacing w:after="0" w:line="240" w:lineRule="auto"/>
              <w:rPr>
                <w:sz w:val="24"/>
                <w:szCs w:val="24"/>
              </w:rPr>
            </w:pPr>
            <w:r>
              <w:rPr>
                <w:rFonts w:ascii="Times New Roman" w:hAnsi="Times New Roman" w:cs="Times New Roman"/>
                <w:color w:val="#000000"/>
                <w:sz w:val="24"/>
                <w:szCs w:val="24"/>
              </w:rPr>
              <w:t> Социальная политика и социальная  безопасность государства, общества и личности. Роль социальной политики в решении социальных проблем. Уровень и качество жизни социальных групп как показатель эффективности социальной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Основные парадигмы и приоритеты социальной политики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для типологии социальной политики. Характеристика отдельных типов социальной политики. Типы и виды современных парадигм социальной политики. Соци- ал-демократическая, консервативная, либеральная, корпоративная и т.п. модели социаль- ной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Характеристика основных субъектов социальной политики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социальной политики. Признаки субъекта социальной политики. Органы, учреждения и организации, осуществляющие цели социальной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Государство как субъект государственной политики: сущность, функции, основные направления, средства. Деятельность неправительственных некоммерческих организаций и социальных фондов, политических партий  как субъектов социальной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Социальное государство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функции и основные характеристики социального государства. Основные этапы развития социального государства. Характеристика основных принципов и задач социального государства. Социальное государство и социальная безопасность человека.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Социальное партнерство как элемент согласования интере-сов субъектов социальной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социального партнерства и подходы к его определению. Факторы формирования социального партнерства как института социального государства. Основные модели и формы социального партнерства. Принципы и характеристика сторон социального партнерства. Понятие трипартизма.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3.1.Социальная структура об-щества и социальная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Тема3.1. Социальная структура общества и социальная политика</w:t>
            </w:r>
          </w:p>
          <w:p>
            <w:pPr>
              <w:jc w:val="both"/>
              <w:spacing w:after="0" w:line="240" w:lineRule="auto"/>
              <w:rPr>
                <w:sz w:val="24"/>
                <w:szCs w:val="24"/>
              </w:rPr>
            </w:pPr>
            <w:r>
              <w:rPr>
                <w:rFonts w:ascii="Times New Roman" w:hAnsi="Times New Roman" w:cs="Times New Roman"/>
                <w:color w:val="#000000"/>
                <w:sz w:val="24"/>
                <w:szCs w:val="24"/>
              </w:rPr>
              <w:t> Понятие социальной структуры. Динамика социальной структуры современного российского общества – демографический аспект. Социальная дифференциация и уровень жизни населения. Концепции маргинальности и бедности: исследование и измерение.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3.2. Социальная политика и социальная защита населения</w:t>
            </w:r>
          </w:p>
        </w:tc>
      </w:tr>
      <w:tr>
        <w:trPr>
          <w:trHeight w:hRule="exact" w:val="675.7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защита населения: понятие, сущность. Факторы формирования системы социальной защиты населения. Принципы  и формы социальной защиты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населения.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социальной защиты населения.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3.3. Содержание социальной политики в различных отраслях со-циальной сферы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политика России в сфере труда и трудовых отношений. Социальная политика России в области образования и культуры. Социальная политика России в сфере пенсионного обеспечения и здравоохранения. Социальная политика в отношении различных категорий населения. Социальная политика России в отношении молодежи. Семейная социальная политика в Российской Федерации. Социальная политика России в отношении пожилых людей и людей с ограниченными возможностями. Социальная работа как инструмент  реализации социальной политики в различных отраслях социальной сферы</w:t>
            </w:r>
          </w:p>
        </w:tc>
      </w:tr>
      <w:tr>
        <w:trPr>
          <w:trHeight w:hRule="exact" w:val="277.82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Сущность, основные принципы и категории и механиз-мы социальной политики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социальной политики и подходы к ее определению. Объект и предмет  со- циальной политики.  Сущность, цели и задачи, функции, направления  и принципы соци- альной политики. Социальная политика в  широком и узком смыслах слова. Социальная политика как учебная дисциплина. 	Механизмы социальной политики. Социальные гарантии как механизм социальной политики.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Социальная политика  в системе общественных отношений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и роль социальной политики в обществе.</w:t>
            </w:r>
          </w:p>
          <w:p>
            <w:pPr>
              <w:jc w:val="left"/>
              <w:spacing w:after="0" w:line="240" w:lineRule="auto"/>
              <w:rPr>
                <w:sz w:val="24"/>
                <w:szCs w:val="24"/>
              </w:rPr>
            </w:pPr>
            <w:r>
              <w:rPr>
                <w:rFonts w:ascii="Times New Roman" w:hAnsi="Times New Roman" w:cs="Times New Roman"/>
                <w:color w:val="#000000"/>
                <w:sz w:val="24"/>
                <w:szCs w:val="24"/>
              </w:rPr>
              <w:t> Социальная политика и социальная  безопасность государства, общества и личности. Роль социальной политики в решении социальных проблем. Уровень и качество жизни социальных групп как показатель эффективности социальной политики.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Основные парадигмы и приоритеты социальной политики в России и за рубежом</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для типологии социальной политики. Характеристика отдельных типов социальной политики. Типы и виды современных парадигм социальной политики. Соци- ал-демократическая, консервативная, либеральная, корпоративная и т.п. модели социаль- ной политики.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Характеристика основных субъектов социальной политики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субъектов социальной политики. Признаки субъекта социальной политики. Органы, учреждения и организации, осуществляющие цели социальной политики.</w:t>
            </w:r>
          </w:p>
          <w:p>
            <w:pPr>
              <w:jc w:val="left"/>
              <w:spacing w:after="0" w:line="240" w:lineRule="auto"/>
              <w:rPr>
                <w:sz w:val="24"/>
                <w:szCs w:val="24"/>
              </w:rPr>
            </w:pPr>
            <w:r>
              <w:rPr>
                <w:rFonts w:ascii="Times New Roman" w:hAnsi="Times New Roman" w:cs="Times New Roman"/>
                <w:color w:val="#000000"/>
                <w:sz w:val="24"/>
                <w:szCs w:val="24"/>
              </w:rPr>
              <w:t> Государство как субъект государственной политики: сущность, функции, основные направления, средства. Деятельность неправительственных некоммерческих организаций и социальных фондов, политических партий  как субъектов социальной политики.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Социальное государство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функции и основные характеристики социального государства. Основные этапы развития социального государства. Характеристика основных принципов и задач социального государства. Социальное государство и социальная безопасность человека.</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Социальное партнерство как элемент согласования интере-сов субъектов социальной политики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социального партнерства и подходы к его определению. Факторы формирования социального партнерства как института социального государства. Основные модели и формы социального партнерства. Принципы и характеристика сторон социального партнерства. Понятие трипартизма.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3.1.Социальная структура об-щества и социальная политика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Тема3.1. Социальная структура общества и социальная политика</w:t>
            </w:r>
          </w:p>
          <w:p>
            <w:pPr>
              <w:jc w:val="left"/>
              <w:spacing w:after="0" w:line="240" w:lineRule="auto"/>
              <w:rPr>
                <w:sz w:val="24"/>
                <w:szCs w:val="24"/>
              </w:rPr>
            </w:pPr>
            <w:r>
              <w:rPr>
                <w:rFonts w:ascii="Times New Roman" w:hAnsi="Times New Roman" w:cs="Times New Roman"/>
                <w:color w:val="#000000"/>
                <w:sz w:val="24"/>
                <w:szCs w:val="24"/>
              </w:rPr>
              <w:t> Понятие социальной структуры. Динамика социальной структуры современного российского общества – демографический аспект. Социальная дифференциация и уровень жизни населения. Концепции маргинальности и бедности: исследование и измерение.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3.2. Социальная политика и социальная защита населения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защита населения: понятие, сущность. Факторы формирования системы социальной защиты населения. Принципы  и формы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социальной защиты населения.</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3.3. Содержание социальной политики в различных отраслях со-циальной сферы</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России в сфере труда и трудовых отношений. Социальная политика России в области образования и культуры. Социальная политика России в сфере пенсионного обеспечения и здравоохранения. Социальная политика в отношении различных категорий населения. Социальная политика России в отношении молодежи. Семейная социальная политика в Российской Федерации. Социальная политика России в отношении пожилых людей и людей с ограниченными возможностями. Социальная работа как инструмент  реализации социальной политики в различных отраслях социальной сферы</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политика»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Климантова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978-5-9916-9740-8.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https://www.biblio-online.ru/bcode/433303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https://urait.ru/bcode/402582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Климантова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978-5-9916-9740-8.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https://www.biblio-online.ru/bcode/397751</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пожилого</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страховые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https://urait.ru/bcode/423113</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https://urait.ru/bcode/430891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Маяцкая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Петросян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Сорокина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Климантова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978-5-9916-5724-2.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https://www.biblio-online.ru/bcode/392253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34.9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2023-2024_ФГОС3++2023_Бак-ОФО-СР(23)_plx_Социальная политика</dc:title>
  <dc:creator>FastReport.NET</dc:creator>
</cp:coreProperties>
</file>